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BE" w:rsidRDefault="00962EF7" w:rsidP="000B6BC4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  <w:lang/>
        </w:rPr>
        <w:t>PRIJEDLOG</w:t>
      </w:r>
    </w:p>
    <w:p w:rsidR="000B6BC4" w:rsidRDefault="000B6BC4" w:rsidP="000B6BC4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962EF7" w:rsidRDefault="00962EF7" w:rsidP="00962EF7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GODIŠNJI IZVEDBENI KURIKULUM</w:t>
      </w:r>
    </w:p>
    <w:p w:rsidR="00962EF7" w:rsidRDefault="00962EF7" w:rsidP="00962EF7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:rsidR="00962EF7" w:rsidRDefault="00962EF7" w:rsidP="00962EF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školska godina 2020./2021.</w:t>
      </w:r>
    </w:p>
    <w:p w:rsidR="00962EF7" w:rsidRDefault="00962EF7" w:rsidP="00962EF7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:rsidR="00962EF7" w:rsidRDefault="00962EF7" w:rsidP="00962EF7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ГОДИШНЈИ ИЗВЕДБЕНИ КУРИКУЛУМ</w:t>
      </w:r>
    </w:p>
    <w:p w:rsidR="00962EF7" w:rsidRDefault="00962EF7" w:rsidP="00962EF7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  <w:t>СРПСКИ ЈЕЗИК И КУЛТУРА</w:t>
      </w:r>
    </w:p>
    <w:p w:rsidR="00962EF7" w:rsidRDefault="00962EF7" w:rsidP="00962EF7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школска година 2020./2021.</w:t>
      </w:r>
    </w:p>
    <w:p w:rsidR="00962EF7" w:rsidRDefault="00962EF7" w:rsidP="00962EF7">
      <w:pPr>
        <w:jc w:val="center"/>
        <w:rPr>
          <w:rFonts w:ascii="Times New Roman" w:hAnsi="Times New Roman" w:cs="Times New Roman"/>
          <w:i/>
          <w:sz w:val="44"/>
          <w:szCs w:val="44"/>
          <w:lang/>
        </w:rPr>
      </w:pPr>
      <w:r>
        <w:rPr>
          <w:rFonts w:ascii="Times New Roman" w:hAnsi="Times New Roman" w:cs="Times New Roman"/>
          <w:i/>
          <w:sz w:val="44"/>
          <w:szCs w:val="44"/>
        </w:rPr>
        <w:t>6</w:t>
      </w:r>
      <w:r>
        <w:rPr>
          <w:rFonts w:ascii="Times New Roman" w:hAnsi="Times New Roman" w:cs="Times New Roman"/>
          <w:i/>
          <w:sz w:val="44"/>
          <w:szCs w:val="44"/>
          <w:lang/>
        </w:rPr>
        <w:t>.разред</w:t>
      </w:r>
    </w:p>
    <w:p w:rsidR="000B6BC4" w:rsidRDefault="000B6BC4" w:rsidP="000B6BC4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Reetkatablice"/>
        <w:tblW w:w="0" w:type="auto"/>
        <w:tblLook w:val="04A0"/>
      </w:tblPr>
      <w:tblGrid>
        <w:gridCol w:w="2074"/>
        <w:gridCol w:w="1411"/>
        <w:gridCol w:w="6291"/>
        <w:gridCol w:w="3686"/>
      </w:tblGrid>
      <w:tr w:rsidR="00535B77" w:rsidTr="00E52104">
        <w:tc>
          <w:tcPr>
            <w:tcW w:w="2074" w:type="dxa"/>
            <w:shd w:val="clear" w:color="auto" w:fill="B8CCE4" w:themeFill="accent1" w:themeFillTint="66"/>
            <w:vAlign w:val="center"/>
          </w:tcPr>
          <w:p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1411" w:type="dxa"/>
            <w:shd w:val="clear" w:color="auto" w:fill="B8CCE4" w:themeFill="accent1" w:themeFillTint="66"/>
            <w:vAlign w:val="center"/>
          </w:tcPr>
          <w:p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6291" w:type="dxa"/>
            <w:shd w:val="clear" w:color="auto" w:fill="B8CCE4" w:themeFill="accent1" w:themeFillTint="66"/>
            <w:vAlign w:val="center"/>
          </w:tcPr>
          <w:p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 PREDMETA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ISHODI MEĐUPREDMETNIH TEMA</w:t>
            </w:r>
          </w:p>
        </w:tc>
      </w:tr>
      <w:tr w:rsidR="00804F7C" w:rsidTr="00E52104">
        <w:tc>
          <w:tcPr>
            <w:tcW w:w="2074" w:type="dxa"/>
            <w:shd w:val="clear" w:color="auto" w:fill="FFC000"/>
          </w:tcPr>
          <w:p w:rsidR="00804F7C" w:rsidRPr="001B62F6" w:rsidRDefault="00804F7C" w:rsidP="0080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411" w:type="dxa"/>
            <w:shd w:val="clear" w:color="auto" w:fill="FFC000"/>
          </w:tcPr>
          <w:p w:rsidR="00804F7C" w:rsidRPr="0055686A" w:rsidRDefault="00804F7C" w:rsidP="0080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sastavke na standardnome srpskom jeziku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dopunjava svoj razlikovni rječnik u koji unosi riječi na srpskome i hrvatskome standardnom jeziku, ali i riječi zavičajnoga govora (ako postoje)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804F7C">
              <w:rPr>
                <w:b/>
                <w:bCs/>
                <w:color w:val="231F20"/>
              </w:rPr>
              <w:t>SJK OŠ C.6.2.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</w:tc>
        <w:tc>
          <w:tcPr>
            <w:tcW w:w="3686" w:type="dxa"/>
          </w:tcPr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A.3.1.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Upravljanje informacijama Učenik samostalno traži nove informacije iz različitih izvora, transformira ih u novo znanje i uspješno primjenjuje pri rješavanju problema.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B.3.1.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Planiranje</w:t>
            </w:r>
          </w:p>
          <w:p w:rsid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Uz povremenu podršku učenik samostalno određuje ciljeve učenja, odabire strategije učenja i planira učenje.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D.3.1.</w:t>
            </w:r>
          </w:p>
          <w:p w:rsid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Fizičko okružje učenja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stvara prikladno fizičko okružje za učenje s ciljem poboljšanja koncentracije i motivacije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Promišlja o razvoju ljudskih prava.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A.3.5.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ravnopravnost spolova.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odabire odgovarajuću digitalnu tehnologiju.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sliku o sebi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7C" w:rsidTr="00E52104">
        <w:tc>
          <w:tcPr>
            <w:tcW w:w="2074" w:type="dxa"/>
            <w:shd w:val="clear" w:color="auto" w:fill="FFFF00"/>
          </w:tcPr>
          <w:p w:rsidR="00804F7C" w:rsidRPr="001B62F6" w:rsidRDefault="00804F7C" w:rsidP="0080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411" w:type="dxa"/>
            <w:shd w:val="clear" w:color="auto" w:fill="FFFF00"/>
          </w:tcPr>
          <w:p w:rsidR="00804F7C" w:rsidRPr="0055686A" w:rsidRDefault="00804F7C" w:rsidP="0080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osobne, obrazovne i javne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SJK OŠ A.6.2.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dopunjava svoj razlikovni rječnik u koji unosi riječi na srpskome i hrvatskome standardnom jeziku, ali i riječi zavičajnoga govora 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:rsidR="00804F7C" w:rsidRDefault="00804F7C" w:rsidP="00804F7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izlaže svoj rad o povijesnim obilježjima Srbije</w:t>
            </w:r>
            <w:r w:rsidRPr="00804F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04F7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SJK OŠ C.6.2.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</w:tc>
        <w:tc>
          <w:tcPr>
            <w:tcW w:w="3686" w:type="dxa"/>
          </w:tcPr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Upravljanje informacijama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Uz podršku učitelja ili samostalno traži nove informacije iz različitih izvora i uspješno ih primjenjuje pri rješavanju problema.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A.2.2.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Primjena strategija učenja i rješavanje problema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Učenik primjenjuje strategije učenja i rješava probleme u svim područjima učenja uz praćenje i </w:t>
            </w:r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podršku učitelja.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B.2.1. Planiranje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Uz podršku učitelja učenik određuje ciljeve učenja, odabire pristup učenju te planira učenje.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C.2.1.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Vrijednost učenja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može objasniti vrijednost učenja za svoj život.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C.2.2.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Slika o sebi kao učeniku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iskazuje pozitivna i visoka očekivanja i vjeruje u svoj uspjeh u učenju.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 / 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Pravilno organizira vrijeme za rad i odmor tijekom dana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Promišlja o razvoju ljudskih prava.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A.3.3.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ljudska prava.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pravila demokratske zajednice.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odabire odgovarajuću digitalnu tehnologiju.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C.3.1.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 xml:space="preserve">Učenik samostalno provodi jednostavno istraživanje, a uz učiteljevu pomoć složeno </w:t>
            </w:r>
            <w:r w:rsidRPr="00804F7C">
              <w:rPr>
                <w:color w:val="231F20"/>
              </w:rPr>
              <w:lastRenderedPageBreak/>
              <w:t>istraživanje radi rješavanja problema u digitalnome okružju.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sliku o sebi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ponašanjem.</w:t>
            </w:r>
          </w:p>
        </w:tc>
      </w:tr>
      <w:tr w:rsidR="00804F7C" w:rsidTr="00E52104">
        <w:tc>
          <w:tcPr>
            <w:tcW w:w="2074" w:type="dxa"/>
            <w:shd w:val="clear" w:color="auto" w:fill="92D050"/>
          </w:tcPr>
          <w:p w:rsidR="00804F7C" w:rsidRPr="001B62F6" w:rsidRDefault="00804F7C" w:rsidP="0080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411" w:type="dxa"/>
            <w:shd w:val="clear" w:color="auto" w:fill="92D050"/>
          </w:tcPr>
          <w:p w:rsidR="00804F7C" w:rsidRPr="0055686A" w:rsidRDefault="00804F7C" w:rsidP="0080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osobne, obrazovne i javne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izvještaje o školskim događajima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povezuje i obrazlaže vlastita iskustva i stavove te ih uspoređuje s onima u književnome/ neknjiževnome tekstu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 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 obilježjima Srbije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804F7C">
              <w:rPr>
                <w:b/>
                <w:bCs/>
                <w:color w:val="231F20"/>
              </w:rPr>
              <w:t>SJK OŠ C.6.2.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istražuje djela kulturne baštine i tradicije važne u oblikovanju kulture srpskoga naroda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 xml:space="preserve">−     promatra, istražuje i opisuje likovna ostvarenja srpske </w:t>
            </w:r>
            <w:r w:rsidRPr="00804F7C">
              <w:rPr>
                <w:color w:val="231F20"/>
              </w:rPr>
              <w:lastRenderedPageBreak/>
              <w:t>kulturne baštine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izrađuje maketu manastira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</w:tc>
        <w:tc>
          <w:tcPr>
            <w:tcW w:w="3686" w:type="dxa"/>
          </w:tcPr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Upravljanje informacijama Učenik samostalno traži nove informacije iz različitih izvora, transformira ih u novo znanje i uspješno primjenjuje pri rješavanju problema.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se koristi različitim strategijama učenja i primjenjuje ih u ostvarivanju ciljeva učenja i rješavanju problema u svim područjima učenja uz povremeno praćenje učitelja.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B.3.1.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Planiranje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C.3.1.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Vrijednost učenja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može objasniti vrijednost </w:t>
            </w:r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učenja za svoj život.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C.3.4.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Emocije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 / A.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Pravilno organizira vrijeme za rad i odmor tijekom dana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A.3.4.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pravo na obrazovanje i pravo na rad.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i djelotvorno provodi jednostavno pretraživanje, a uz učiteljevu pomoć složeno pretraživanje informacija u digitalnome okružju.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A.3.3.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osobne potencijale.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7C" w:rsidTr="00E52104">
        <w:tc>
          <w:tcPr>
            <w:tcW w:w="2074" w:type="dxa"/>
            <w:shd w:val="clear" w:color="auto" w:fill="00B050"/>
          </w:tcPr>
          <w:p w:rsidR="00804F7C" w:rsidRPr="001B62F6" w:rsidRDefault="00804F7C" w:rsidP="0080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1411" w:type="dxa"/>
            <w:shd w:val="clear" w:color="auto" w:fill="00B050"/>
          </w:tcPr>
          <w:p w:rsidR="00804F7C" w:rsidRPr="0055686A" w:rsidRDefault="00804F7C" w:rsidP="0080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A.6.1.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izvještaje o školskim događajima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dramatizira tekstove i osmišljava scenografiju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provodi učeničke projekte o zanimljivostima Srbije 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obilježjima Srbije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SJK OŠ C.6.2.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izrađuje maketu manastira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Upravljanje informacijama Učenik samostalno traži nove informacije iz različitih izvora, transformira ih u novo znanje i uspješno primjenjuje pri rješavanju problema.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A.3.2.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Primjena strategija učenja i rješavanje problema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B.3.1. Planiranje Uz povremenu podršku učenik samostalno određuje ciljeve učenja, odabire strategije učenja i planira učenje.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B.3.2.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Praćenje Uz povremeni poticaj i samostalno učenik prati učinkovitost učenja i svoje napredovanje tijekom učenja.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 / C.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Opisuje važnost i način prilagođavanja prehrane godišnjem dobu i podneblju.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A.3.3.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ljudska prava.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A.3.4.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pravo na obrazovanje i pravo na rad.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pravila demokratske zajednice.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i djelotvorno provodi jednostavno pretraživanje, a uz učiteljevu pomoć složeno pretraživanje informacija u digitalnome okružju.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sliku o sebi.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Obrazlaže i uvažava potrebe i osjećaje drugih.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B.3.2.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komunikacijske kompetencije i uvažavajuće odnose s drugima</w:t>
            </w:r>
          </w:p>
        </w:tc>
      </w:tr>
      <w:tr w:rsidR="00804F7C" w:rsidTr="00E52104">
        <w:tc>
          <w:tcPr>
            <w:tcW w:w="2074" w:type="dxa"/>
            <w:shd w:val="clear" w:color="auto" w:fill="00B0F0"/>
          </w:tcPr>
          <w:p w:rsidR="00804F7C" w:rsidRPr="001B62F6" w:rsidRDefault="00804F7C" w:rsidP="0080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411" w:type="dxa"/>
            <w:shd w:val="clear" w:color="auto" w:fill="00B0F0"/>
          </w:tcPr>
          <w:p w:rsidR="00804F7C" w:rsidRPr="0055686A" w:rsidRDefault="00804F7C" w:rsidP="0080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svrhe govorenje: osobne, obrazovne i javne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izvještaje o školskim događajima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koristi se jezičnim vještinama i aktivnim rječnikom srpskoga </w:t>
            </w: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jezika primjereno dobi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 obilježjima Srbije</w:t>
            </w:r>
          </w:p>
          <w:p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804F7C">
              <w:rPr>
                <w:b/>
                <w:bCs/>
                <w:color w:val="231F20"/>
              </w:rPr>
              <w:t>SJK OŠ C.6.2.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istražuje djela kulturne baštine i tradicije važne u oblikovanju kulture srpskoga naroda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izrađuje maketu manastira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</w:tc>
        <w:tc>
          <w:tcPr>
            <w:tcW w:w="3686" w:type="dxa"/>
          </w:tcPr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Upravljanje informacijama Učenik samostalno traži nove informacije iz različitih izvora, transformira ih u novo znanje i uspješno primjenjuje pri rješavanju problema.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A.3.3.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Kreativno mišljenje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samostalno oblikuje svoje ideje i kreativno pristupa rješavanju problema.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B.3.1.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Planiranje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Uz povremenu podršku učenik samostalno određuje ciljeve učenja, odabire strategije učenja i planira učenje.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B.3.2. Praćenje Uz povremeni poticaj i samostalno učenik prati učinkovitost učenja i svoje napredovanje tijekom učenja.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B.3.3.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Prilagodba učenja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 / C. </w:t>
            </w: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Opisuje važnost i način prilagođavanja prehrane godišnjem dobu i podneblju.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A.3.3.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ljudska prava.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pravila demokratske zajednice.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i djelotvorno provodi jednostavno pretraživanje, a uz učiteljevu pomoć složeno pretraživanje informacija u digitalnome okružju.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Obrazlaže i uvažava potrebe i osjećaje drugih.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B.3.2.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komunikacijske kompetencije i uvažavajuće odnose s drugima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C.3.4.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nacionalni i kulturni identitet.</w:t>
            </w:r>
          </w:p>
          <w:p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67" w:rsidTr="00E52104">
        <w:tc>
          <w:tcPr>
            <w:tcW w:w="2074" w:type="dxa"/>
            <w:shd w:val="clear" w:color="auto" w:fill="0070C0"/>
          </w:tcPr>
          <w:p w:rsidR="00393767" w:rsidRPr="001B62F6" w:rsidRDefault="00393767" w:rsidP="0039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1411" w:type="dxa"/>
            <w:shd w:val="clear" w:color="auto" w:fill="0070C0"/>
          </w:tcPr>
          <w:p w:rsidR="00393767" w:rsidRPr="0055686A" w:rsidRDefault="00393767" w:rsidP="0039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  <w:r w:rsidRPr="003937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određuje značenje nepoznatih riječi i </w:t>
            </w:r>
            <w:proofErr w:type="spellStart"/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piše kraće pjesme i sastavke na standardnome srpskom jeziku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provodi učeničke projekte o zanimljivostima Srbije 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i opisuje geografska obilježja Srbije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i geografskim obilježjima Srbije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SJK OŠ C.6.2.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Učenik istražuje djela kulturne baštine i tradicije važne u oblikovanju kulture srpskoga naroda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−     opisuje značajke pojedinoga glazbenog djela i iznosi svoj dojam i mišljenje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−     promatra, istražuje i opisuje likovna ostvarenja srpske kulturne baštine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−     izlaže rad o odabranome djelu te iznosi mišljenje o njegovim značajkama</w:t>
            </w:r>
          </w:p>
        </w:tc>
        <w:tc>
          <w:tcPr>
            <w:tcW w:w="3686" w:type="dxa"/>
          </w:tcPr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A.3.1.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>Upravljanje informacijama Učenik samostalno traži nove informacije iz različitih izvora, transformira ih u novo znanje i uspješno primjenjuje pri rješavanju problema.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A.3.2.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A.3.3.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Kreativno mišljenje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Učenik samostalno oblikuje svoje ideje i kreativno pristupa rješavanju problema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B.3.1.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Planiranje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C.3.1.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Vrijednost učenja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Učenik može objasniti vrijednost </w:t>
            </w:r>
            <w:r w:rsidRPr="0039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učenja za svoj život.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393767">
              <w:rPr>
                <w:color w:val="231F20"/>
              </w:rPr>
              <w:t>goo</w:t>
            </w:r>
            <w:proofErr w:type="spellEnd"/>
            <w:r w:rsidRPr="00393767">
              <w:rPr>
                <w:color w:val="231F20"/>
              </w:rPr>
              <w:t xml:space="preserve"> A.3.1.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Promišlja o razvoju ljudskih prava.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393767">
              <w:rPr>
                <w:color w:val="231F20"/>
              </w:rPr>
              <w:t>goo</w:t>
            </w:r>
            <w:proofErr w:type="spellEnd"/>
            <w:r w:rsidRPr="00393767">
              <w:rPr>
                <w:color w:val="231F20"/>
              </w:rPr>
              <w:t xml:space="preserve"> A.3.5.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Promiče ravnopravnost spolova.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393767">
              <w:rPr>
                <w:color w:val="231F20"/>
              </w:rPr>
              <w:t>goo</w:t>
            </w:r>
            <w:proofErr w:type="spellEnd"/>
            <w:r w:rsidRPr="00393767">
              <w:rPr>
                <w:color w:val="231F20"/>
              </w:rPr>
              <w:t xml:space="preserve"> B.3.1.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Promiče pravila demokratske zajednice.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393767">
              <w:rPr>
                <w:color w:val="231F20"/>
              </w:rPr>
              <w:t>goo</w:t>
            </w:r>
            <w:proofErr w:type="spellEnd"/>
            <w:r w:rsidRPr="00393767">
              <w:rPr>
                <w:color w:val="231F20"/>
              </w:rPr>
              <w:t xml:space="preserve"> C.3.2.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Doprinosi društvenoj solidarnosti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393767">
              <w:rPr>
                <w:color w:val="231F20"/>
              </w:rPr>
              <w:t>ikt</w:t>
            </w:r>
            <w:proofErr w:type="spellEnd"/>
            <w:r w:rsidRPr="00393767">
              <w:rPr>
                <w:color w:val="231F20"/>
              </w:rPr>
              <w:t xml:space="preserve"> B.3.2.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Učenik samostalno surađuje s poznatim osobama u sigurnome digitalnom okružju.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393767">
              <w:rPr>
                <w:color w:val="231F20"/>
              </w:rPr>
              <w:t>osr</w:t>
            </w:r>
            <w:proofErr w:type="spellEnd"/>
            <w:r w:rsidRPr="00393767">
              <w:rPr>
                <w:color w:val="231F20"/>
              </w:rPr>
              <w:t xml:space="preserve"> A.3.2.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Upravlja emocijama i ponašanjem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 xml:space="preserve"> </w:t>
            </w:r>
            <w:proofErr w:type="spellStart"/>
            <w:r w:rsidRPr="00393767">
              <w:rPr>
                <w:color w:val="231F20"/>
              </w:rPr>
              <w:t>osr</w:t>
            </w:r>
            <w:proofErr w:type="spellEnd"/>
            <w:r w:rsidRPr="00393767">
              <w:rPr>
                <w:color w:val="231F20"/>
              </w:rPr>
              <w:t xml:space="preserve"> C.3.4.</w:t>
            </w:r>
          </w:p>
          <w:p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Razvija nacionalni i kulturni identitet.</w:t>
            </w:r>
          </w:p>
          <w:p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67" w:rsidTr="00E52104">
        <w:tc>
          <w:tcPr>
            <w:tcW w:w="2074" w:type="dxa"/>
            <w:shd w:val="clear" w:color="auto" w:fill="7030A0"/>
          </w:tcPr>
          <w:p w:rsidR="00393767" w:rsidRPr="001B62F6" w:rsidRDefault="00393767" w:rsidP="0039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1411" w:type="dxa"/>
            <w:shd w:val="clear" w:color="auto" w:fill="7030A0"/>
          </w:tcPr>
          <w:p w:rsidR="00393767" w:rsidRPr="0055686A" w:rsidRDefault="00393767" w:rsidP="0039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osobne, obrazovne i javne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poštuje kronološki slijed događaja izdvajajući ključne događaje i informacije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likove, pojave i odnose među njima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  <w:r w:rsidRPr="00804F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SJK OŠ C.6.1.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provodi učeničke projekte o zanimljivostima Srbije 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i opisuje geografska obilježja Srbije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i geografskim obilježjima Srbije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804F7C">
              <w:rPr>
                <w:b/>
                <w:bCs/>
                <w:color w:val="231F20"/>
              </w:rPr>
              <w:t>SJK OŠ C.6.2.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istražuje djela kulturne baštine i tradicije važne u oblikovanju kulture srpskoga naroda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Upravljanje informacijama Učenik samostalno traži nove informacije iz različitih izvora, transformira ih u novo znanje i uspješno </w:t>
            </w:r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primjenjuje pri rješavanju problema.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A.3.3.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Kreativno mišljenje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samostalno oblikuje svoje ideje i kreativno pristupa rješavanju problema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B.3.1.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Planiranje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C.3.1.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Vrijednost učenja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može objasniti vrijednost učenja za svoj život.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D.3.2.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Suradnja s drugima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A.3.3. 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Razmatra uzroke ugroženosti prirode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C.3.1. 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Može objasniti kako stanje u okolišu utječe na dobrobit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Promišlja o razvoju ljudskih prava.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A.3.5.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ravnopravnost spolova.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pravila demokratske zajednice.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Doprinosi društvenoj solidarnosti.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 xml:space="preserve"> </w:t>
            </w: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C.3.4.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nacionalni i kulturni identitet.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odabire odgovarajuću digitalnu tehnologiju.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B.3.2.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surađuje s poznatim osobama u sigurnome digitalnom okružju.</w:t>
            </w:r>
          </w:p>
        </w:tc>
      </w:tr>
      <w:tr w:rsidR="00393767" w:rsidTr="00E52104">
        <w:tc>
          <w:tcPr>
            <w:tcW w:w="2074" w:type="dxa"/>
            <w:shd w:val="clear" w:color="auto" w:fill="BB9B15"/>
          </w:tcPr>
          <w:p w:rsidR="00393767" w:rsidRPr="001B62F6" w:rsidRDefault="00393767" w:rsidP="0039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1411" w:type="dxa"/>
            <w:shd w:val="clear" w:color="auto" w:fill="BB9B15"/>
          </w:tcPr>
          <w:p w:rsidR="00393767" w:rsidRPr="0055686A" w:rsidRDefault="00393767" w:rsidP="0039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različite svrhe govorenje: osobne, obrazovne i </w:t>
            </w: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javne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  <w:r w:rsidRPr="00804F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izvještaje o školskim događajima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piše kraće pjesme i sastavke na standardnome srpskom jeziku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opisuje određenu  ličnost, iznosi svoje spoznaje te tumači razloge njezine važnosti 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provodi učeničke projekte o zanimljivostima Srbije 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i opisuje geografska obilježja Srbije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i geografskim obilježjima Srbije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804F7C">
              <w:rPr>
                <w:b/>
                <w:bCs/>
                <w:color w:val="231F20"/>
              </w:rPr>
              <w:t>SJK OŠ C.6.2.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istražuje djela kulturne baštine i tradicije važne u oblikovanju kulture srpskoga naroda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C.3.3.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Interes 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iskazuje interes za različita područja, preuzima odgovornost za svoje učenje i ustraje u učenju.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C.3.4. 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Emocije 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se koristi ugodnim emocijama i raspoloženjima tako da potiču učenje i kontrolira neugodne emocije i raspoloženja tako da ga ne ometaju u učenju.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D.3.1. 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Fizičko okružje učenja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stvara prikladno fizičko okružje za učenje s ciljem poboljšanja koncentracije i motivacije.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D.3.2.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Suradnja s drugima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 xml:space="preserve"> </w:t>
            </w: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C.3.4.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nacionalni i kulturni identitet.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proofErr w:type="spellStart"/>
            <w:r w:rsidRPr="00804F7C">
              <w:t>odr</w:t>
            </w:r>
            <w:proofErr w:type="spellEnd"/>
            <w:r w:rsidRPr="00804F7C">
              <w:t xml:space="preserve"> C.3.4.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r w:rsidRPr="00804F7C">
              <w:lastRenderedPageBreak/>
              <w:t xml:space="preserve"> Procjenjuje važnost pravednosti u društvu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     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A.3.4. 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Objašnjava povezanost ekonomskih aktivnosti sa stanjem u okolišu i društvu.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C.3.1.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Može objasniti kako stanje u okolišu utječe na dobrobit. 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 / C. 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t>Opisuje važnost i način prilagođavanja prehrane godišnjem dobu i podneblju.</w:t>
            </w:r>
            <w:r w:rsidRPr="00804F7C">
              <w:rPr>
                <w:color w:val="231F20"/>
              </w:rPr>
              <w:t xml:space="preserve"> </w:t>
            </w: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Doprinosi društvenoj solidarnosti.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pravila demokratske zajednice.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B.3.2.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surađuje s poznatim osobama u sigurnome digitalnom okružju.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C.3.1.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provodi jednostavno istraživanje, a uz učiteljevu pomoć složeno istraživanje radi rješavanja problema u digitalnome okružju.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C.3.3.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 xml:space="preserve">Učenik samostalno ili uz manju pomoć učitelja procjenjuje i odabire potrebne među pronađenim </w:t>
            </w:r>
            <w:r w:rsidRPr="00804F7C">
              <w:rPr>
                <w:color w:val="231F20"/>
              </w:rPr>
              <w:lastRenderedPageBreak/>
              <w:t>informacijama.</w:t>
            </w:r>
          </w:p>
        </w:tc>
      </w:tr>
      <w:tr w:rsidR="00393767" w:rsidTr="00E52104">
        <w:tc>
          <w:tcPr>
            <w:tcW w:w="2074" w:type="dxa"/>
            <w:shd w:val="clear" w:color="auto" w:fill="99FF66"/>
          </w:tcPr>
          <w:p w:rsidR="00393767" w:rsidRPr="001B62F6" w:rsidRDefault="00393767" w:rsidP="0039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1411" w:type="dxa"/>
            <w:shd w:val="clear" w:color="auto" w:fill="99FF66"/>
          </w:tcPr>
          <w:p w:rsidR="00393767" w:rsidRPr="0055686A" w:rsidRDefault="00393767" w:rsidP="0039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osobne, obrazovne i javne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  <w:r w:rsidRPr="00804F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izvještaje o školskim događajima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SJK OŠ B.6.2. 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opisuje određenu ličnost, iznosi svoje spoznaje te tumači razloge njezine važnosti 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provodi učeničke projekte o zanimljivostima Srbije 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i opisuje geografska obilježja Srbije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geografsku temu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i geografskim obilježjima Srbije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804F7C">
              <w:rPr>
                <w:b/>
                <w:bCs/>
                <w:color w:val="231F20"/>
              </w:rPr>
              <w:t>SJK OŠ C.6.2.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-</w:t>
            </w:r>
            <w:r w:rsidRPr="00804F7C">
              <w:rPr>
                <w:color w:val="231F20"/>
              </w:rPr>
              <w:t>Učenik istražuje djela kulturne baštine i tradicije važne u oblikovanju kulture srpskoga naroda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lastRenderedPageBreak/>
              <w:t>−     izlaže rad o odabranome djelu te iznosi mišljenje o njegovim značajkama</w:t>
            </w:r>
          </w:p>
        </w:tc>
        <w:tc>
          <w:tcPr>
            <w:tcW w:w="3686" w:type="dxa"/>
          </w:tcPr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D.3.2.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Suradnja s drugima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C.3.4. 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Emocije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C.3.3.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Interes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r w:rsidRPr="00804F7C">
              <w:t xml:space="preserve"> Učenik iskazuje interes za različita područja, preuzima odgovornost za svoje učenje i ustraje u učenju.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 xml:space="preserve"> </w:t>
            </w: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sliku o sebi.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 xml:space="preserve"> </w:t>
            </w: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C.3.4.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nacionalni i kulturni identitet.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proofErr w:type="spellStart"/>
            <w:r w:rsidRPr="00804F7C">
              <w:t>zdr</w:t>
            </w:r>
            <w:proofErr w:type="spellEnd"/>
            <w:r w:rsidRPr="00804F7C">
              <w:t xml:space="preserve"> A.3.2 / C.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r w:rsidRPr="00804F7C">
              <w:t xml:space="preserve"> Opisuje važnost i način prilagođavanja prehrane godišnjem dobu i podneblju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lastRenderedPageBreak/>
              <w:t>goo</w:t>
            </w:r>
            <w:proofErr w:type="spellEnd"/>
            <w:r w:rsidRPr="00804F7C">
              <w:rPr>
                <w:color w:val="231F20"/>
              </w:rPr>
              <w:t xml:space="preserve"> A.3.3.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ljudska prava.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A.3.5.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ravnopravnost spolova.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Doprinosi društvenoj solidarnosti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C.3.1.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provodi jednostavno istraživanje, a uz učiteljevu pomoć složeno istraživanje radi rješavanja problema u digitalnome okružju.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C.3.4.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uz učiteljevu pomoć ili samostalno odgovorno upravlja prikupljenim informacijama.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67" w:rsidTr="00E52104">
        <w:tc>
          <w:tcPr>
            <w:tcW w:w="2074" w:type="dxa"/>
            <w:shd w:val="clear" w:color="auto" w:fill="FF6699"/>
          </w:tcPr>
          <w:p w:rsidR="00393767" w:rsidRPr="001B62F6" w:rsidRDefault="00393767" w:rsidP="0039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1411" w:type="dxa"/>
            <w:shd w:val="clear" w:color="auto" w:fill="FF6699"/>
          </w:tcPr>
          <w:p w:rsidR="00393767" w:rsidRPr="0055686A" w:rsidRDefault="00393767" w:rsidP="0039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osobne, obrazovne i javne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  <w:r w:rsidRPr="00804F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izvještaje o školskim događajima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koristi se jezičnim vještinama i aktivnim rječnikom srpskoga jezika primjereno dobi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opisuje određenu ličnost, iznosi svoje spoznaje te tumači razloge njezine važnosti 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provodi učeničke projekte o zanimljivostima Srbije 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i opisuje geografska obilježja Srbije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 temu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i geografskim obilježjima Srbije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SJK OŠ C.6.2.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istražuje djela kulturne baštine i tradicije važne u oblikovanju kulture srpskoga naroda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B.3.4.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samoprocjena</w:t>
            </w:r>
            <w:proofErr w:type="spellEnd"/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rezultate, procjenjuje ostvareni napredak te na temelju toga planira buduće učenje.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C.3.1. 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Vrijednost učenja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može objasniti vrijednost učenja za svoj život.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C.3.2. 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Slika o sebi kao učeniku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iskazuje pozitivna i visoka očekivanja i vjeruje u svoj uspjeh u učenju.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C.3.3.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Interes 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iskazuje interes za različita područja, preuzima odgovornost za svoje učenje i ustraje u učenju.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D.3.2.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Suradnja s drugima</w:t>
            </w:r>
          </w:p>
          <w:p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lastRenderedPageBreak/>
              <w:t>Obrazlaže i uvažava potrebe i osjećaje drugih.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komunikacijske kompetencije i uvažavajuće odnose s drugima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B.3.4.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Suradnički uči i radi u timu.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C.3.4.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nacionalni i kulturni identitet.</w:t>
            </w:r>
          </w:p>
          <w:p w:rsidR="00393767" w:rsidRPr="00804F7C" w:rsidRDefault="00393767" w:rsidP="00393767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C.3.2. Navodi primjere utjecaja ekonomije na dobrobit.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Doprinosi društvenoj solidarnosti.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C.3.3.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kvalitetu života u lokalnoj zajednici.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pravila demokratske zajednice.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C.3.1.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provodi jednostavno istraživanje, a uz učiteljevu pomoć složeno istraživanje radi rješavanja problema u digitalnome okružju.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C.3.3.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 xml:space="preserve">Učenik samostalno ili uz manju pomoć učitelja procjenjuje i odabire </w:t>
            </w:r>
            <w:r w:rsidRPr="00804F7C">
              <w:rPr>
                <w:color w:val="231F20"/>
              </w:rPr>
              <w:lastRenderedPageBreak/>
              <w:t>potrebne među pronađenim informacijama.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B.3.3.</w:t>
            </w:r>
          </w:p>
          <w:p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poštuje međukulturne različitosti.</w:t>
            </w:r>
          </w:p>
        </w:tc>
      </w:tr>
    </w:tbl>
    <w:p w:rsidR="00164DA8" w:rsidRDefault="00164DA8"/>
    <w:p w:rsidR="00804F7C" w:rsidRDefault="00804F7C"/>
    <w:p w:rsidR="00804F7C" w:rsidRDefault="00804F7C"/>
    <w:p w:rsidR="00804F7C" w:rsidRDefault="00804F7C"/>
    <w:p w:rsidR="00804F7C" w:rsidRDefault="00804F7C"/>
    <w:p w:rsidR="00804F7C" w:rsidRDefault="00804F7C"/>
    <w:p w:rsidR="00804F7C" w:rsidRDefault="00804F7C"/>
    <w:p w:rsidR="00804F7C" w:rsidRDefault="00804F7C"/>
    <w:p w:rsidR="00804F7C" w:rsidRDefault="00804F7C"/>
    <w:p w:rsidR="00804F7C" w:rsidRDefault="00804F7C"/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B76D1C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Prijedlog tekstova za 6. razred osnovne škole</w:t>
      </w:r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Čudesna sprava,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Branko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Ćopić</w:t>
      </w:r>
      <w:proofErr w:type="spellEnd"/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Orlovi rano lete,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Branko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Ćopić</w:t>
      </w:r>
      <w:proofErr w:type="spellEnd"/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Čudesni </w:t>
      </w: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svitac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Dobrica</w:t>
      </w:r>
      <w:proofErr w:type="spellEnd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Erić</w:t>
      </w:r>
      <w:proofErr w:type="spellEnd"/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Sveti Sava,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Vojislav Ilić</w:t>
      </w:r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Savin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monolog,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Desanka Maksimović</w:t>
      </w:r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Priča o svetom Savi,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Matija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Bećković</w:t>
      </w:r>
      <w:proofErr w:type="spellEnd"/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Najopasnija </w:t>
      </w: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zver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prašume,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Tibor Sekelj</w:t>
      </w:r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Aska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i vuk,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Ivo Andrić</w:t>
      </w:r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Sedefna ruža,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Grozdana Olujić</w:t>
      </w:r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Kralj i čobanin,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narodna pripovijetka</w:t>
      </w:r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Jablan,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Petar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Kočić</w:t>
      </w:r>
      <w:proofErr w:type="spellEnd"/>
    </w:p>
    <w:p w:rsidR="00804F7C" w:rsidRPr="00B76D1C" w:rsidRDefault="00804F7C" w:rsidP="00804F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svadbena narodna lirika</w:t>
      </w:r>
    </w:p>
    <w:p w:rsidR="00804F7C" w:rsidRPr="00B76D1C" w:rsidRDefault="00804F7C" w:rsidP="00804F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 poslovice o znanju i mudrosti</w:t>
      </w:r>
    </w:p>
    <w:p w:rsidR="00804F7C" w:rsidRPr="00B76D1C" w:rsidRDefault="00804F7C" w:rsidP="00804F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porodične narodne lirske pjesme</w:t>
      </w:r>
    </w:p>
    <w:p w:rsidR="00804F7C" w:rsidRPr="00B76D1C" w:rsidRDefault="00804F7C" w:rsidP="00804F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epske narodne pjesme o Kosovskoj bitki</w:t>
      </w:r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Molitva,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Milutin Bojić</w:t>
      </w:r>
    </w:p>
    <w:p w:rsidR="00804F7C" w:rsidRPr="00B76D1C" w:rsidRDefault="00804F7C" w:rsidP="00804F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epske narodne pjesme o Marku Kraljeviću</w:t>
      </w:r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Hajduk Stanko,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Janko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Veselinović</w:t>
      </w:r>
      <w:proofErr w:type="spellEnd"/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Nasleđe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Milan Rakić</w:t>
      </w:r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O </w:t>
      </w: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poreklu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Desanka Maksimović</w:t>
      </w:r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Beli anđeo iz </w:t>
      </w: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Mileševe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Vuk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Milatović</w:t>
      </w:r>
      <w:proofErr w:type="spellEnd"/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O, klasje moje,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Aleksa Šantić</w:t>
      </w:r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Selo,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Jovan Dučić</w:t>
      </w:r>
    </w:p>
    <w:p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Vodopadi Krke,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Miloš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Crnjanski</w:t>
      </w:r>
      <w:proofErr w:type="spellEnd"/>
    </w:p>
    <w:p w:rsidR="00804F7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Geografija,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Branislav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Nušić</w:t>
      </w:r>
      <w:proofErr w:type="spellEnd"/>
    </w:p>
    <w:p w:rsidR="002A1EBE" w:rsidRDefault="002A1EBE"/>
    <w:p w:rsidR="002A1EBE" w:rsidRDefault="002A1EBE"/>
    <w:p w:rsidR="00CA7DD7" w:rsidRDefault="00CA7DD7" w:rsidP="00CA7DD7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CA7DD7" w:rsidRDefault="00CA7DD7">
      <w:pPr>
        <w:rPr>
          <w:color w:val="231F20"/>
          <w:shd w:val="clear" w:color="auto" w:fill="FFFFFF"/>
        </w:rPr>
      </w:pPr>
    </w:p>
    <w:p w:rsidR="00CA7DD7" w:rsidRDefault="00CA7DD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2A1EBE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PREPORUČENE VRSTE TEKSTA:</w:t>
      </w:r>
    </w:p>
    <w:p w:rsidR="00124AA9" w:rsidRPr="00124AA9" w:rsidRDefault="00124AA9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pjesma, priča, pripovijetka, bajka, roman za djecu i mlade, usmena književnost, pjesme i priče suvremenih zavičajnih autora</w:t>
      </w:r>
    </w:p>
    <w:p w:rsidR="00CA7DD7" w:rsidRPr="00124AA9" w:rsidRDefault="00CA7DD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124AA9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Pravopisne norme:</w:t>
      </w:r>
    </w:p>
    <w:p w:rsidR="00124AA9" w:rsidRPr="00124AA9" w:rsidRDefault="00124AA9" w:rsidP="00124AA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    točno piše oblike u futuru prvome, kondicionalu prvome, perfektu i aoristu</w:t>
      </w:r>
    </w:p>
    <w:p w:rsidR="00CA7DD7" w:rsidRPr="00124AA9" w:rsidRDefault="00124AA9" w:rsidP="00124AA9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−     piše u skladu s pravopisnom normom: piše prototipne i česte riječi u kojima su glasovi </w:t>
      </w:r>
      <w:r w:rsidRPr="00124AA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č, ć, </w:t>
      </w:r>
      <w:proofErr w:type="spellStart"/>
      <w:r w:rsidRPr="00124AA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dž</w:t>
      </w:r>
      <w:proofErr w:type="spellEnd"/>
      <w:r w:rsidRPr="00124AA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, đ, </w:t>
      </w:r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dvoglas </w:t>
      </w:r>
      <w:proofErr w:type="spellStart"/>
      <w:r w:rsidRPr="00124AA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ie</w:t>
      </w:r>
      <w:proofErr w:type="spellEnd"/>
      <w:r w:rsidRPr="00124AA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 </w:t>
      </w:r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(izvedenice); piše veliko slovo u </w:t>
      </w:r>
      <w:proofErr w:type="spellStart"/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jednorječnim</w:t>
      </w:r>
      <w:proofErr w:type="spellEnd"/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proofErr w:type="spellStart"/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višerječnim</w:t>
      </w:r>
      <w:proofErr w:type="spellEnd"/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izrazima/imenima (geografsko nazivlje u širemu okružju); piše pravopisne znakove radi pravilnoga čitanja i razumijevanja teksta; piše pravopisne znakove rastavljajući tekst na rečenice i rečenične dijelove</w:t>
      </w:r>
    </w:p>
    <w:p w:rsidR="00CA7DD7" w:rsidRDefault="00CA7DD7">
      <w:pPr>
        <w:rPr>
          <w:color w:val="231F20"/>
          <w:shd w:val="clear" w:color="auto" w:fill="FFFFFF"/>
        </w:rPr>
      </w:pPr>
    </w:p>
    <w:p w:rsidR="00CA7DD7" w:rsidRDefault="00CA7DD7"/>
    <w:p w:rsidR="00CA7DD7" w:rsidRDefault="00CA7DD7"/>
    <w:sectPr w:rsidR="00CA7DD7" w:rsidSect="000B6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D8F"/>
    <w:multiLevelType w:val="hybridMultilevel"/>
    <w:tmpl w:val="CE763986"/>
    <w:lvl w:ilvl="0" w:tplc="7124D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5F12"/>
    <w:multiLevelType w:val="hybridMultilevel"/>
    <w:tmpl w:val="3B3E23B2"/>
    <w:lvl w:ilvl="0" w:tplc="6106B6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BC4"/>
    <w:rsid w:val="00037F9A"/>
    <w:rsid w:val="000B6BC4"/>
    <w:rsid w:val="00124AA9"/>
    <w:rsid w:val="00125BE7"/>
    <w:rsid w:val="00152EFF"/>
    <w:rsid w:val="00164DA8"/>
    <w:rsid w:val="00195129"/>
    <w:rsid w:val="00277D9C"/>
    <w:rsid w:val="002A1EBE"/>
    <w:rsid w:val="00310FDD"/>
    <w:rsid w:val="003764CB"/>
    <w:rsid w:val="003863A5"/>
    <w:rsid w:val="00393767"/>
    <w:rsid w:val="004559DE"/>
    <w:rsid w:val="00491AAE"/>
    <w:rsid w:val="00500E14"/>
    <w:rsid w:val="00535B77"/>
    <w:rsid w:val="005677ED"/>
    <w:rsid w:val="005C3297"/>
    <w:rsid w:val="00604AE6"/>
    <w:rsid w:val="006C5B19"/>
    <w:rsid w:val="00793BE7"/>
    <w:rsid w:val="007F4A6B"/>
    <w:rsid w:val="00804F7C"/>
    <w:rsid w:val="00863093"/>
    <w:rsid w:val="00870A73"/>
    <w:rsid w:val="0089563A"/>
    <w:rsid w:val="008C6F44"/>
    <w:rsid w:val="00917BB1"/>
    <w:rsid w:val="00962EF7"/>
    <w:rsid w:val="00991BED"/>
    <w:rsid w:val="00A71106"/>
    <w:rsid w:val="00BB5464"/>
    <w:rsid w:val="00BC0C9C"/>
    <w:rsid w:val="00BF6CB5"/>
    <w:rsid w:val="00C16C9A"/>
    <w:rsid w:val="00C92BDE"/>
    <w:rsid w:val="00CA7DD7"/>
    <w:rsid w:val="00CC6E20"/>
    <w:rsid w:val="00D15810"/>
    <w:rsid w:val="00D3320D"/>
    <w:rsid w:val="00DD4603"/>
    <w:rsid w:val="00E2162D"/>
    <w:rsid w:val="00E41DA4"/>
    <w:rsid w:val="00E52104"/>
    <w:rsid w:val="00EC7AEB"/>
    <w:rsid w:val="00F3126B"/>
    <w:rsid w:val="00FA6095"/>
    <w:rsid w:val="00F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6BC4"/>
    <w:pPr>
      <w:ind w:left="720"/>
      <w:contextualSpacing/>
    </w:pPr>
  </w:style>
  <w:style w:type="table" w:styleId="Reetkatablice">
    <w:name w:val="Table Grid"/>
    <w:basedOn w:val="Obinatablica"/>
    <w:uiPriority w:val="59"/>
    <w:rsid w:val="000B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1AA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3297"/>
    <w:rPr>
      <w:color w:val="800080" w:themeColor="followedHyperlink"/>
      <w:u w:val="single"/>
    </w:rPr>
  </w:style>
  <w:style w:type="paragraph" w:customStyle="1" w:styleId="t-8">
    <w:name w:val="t-8"/>
    <w:basedOn w:val="Normal"/>
    <w:rsid w:val="0012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859">
    <w:name w:val="box_461859"/>
    <w:basedOn w:val="Normal"/>
    <w:rsid w:val="00CA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A7DD7"/>
  </w:style>
  <w:style w:type="character" w:customStyle="1" w:styleId="kurziv">
    <w:name w:val="kurziv"/>
    <w:basedOn w:val="Zadanifontodlomka"/>
    <w:rsid w:val="00CA7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5379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Naja</cp:lastModifiedBy>
  <cp:revision>9</cp:revision>
  <dcterms:created xsi:type="dcterms:W3CDTF">2020-09-29T07:35:00Z</dcterms:created>
  <dcterms:modified xsi:type="dcterms:W3CDTF">2021-01-25T09:42:00Z</dcterms:modified>
</cp:coreProperties>
</file>